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DF6" w:rsidRDefault="006634D7">
      <w:pPr>
        <w:rPr>
          <w:rFonts w:ascii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2 do Regulaminu </w:t>
      </w:r>
    </w:p>
    <w:p w:rsidR="00AE3DF6" w:rsidRDefault="006634D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Deklaracja uczestnictwa w projekcie pracownika URad.</w:t>
      </w:r>
    </w:p>
    <w:p w:rsidR="00AE3DF6" w:rsidRDefault="006634D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(FORMULARZ ZGŁOSZENIOWY)</w:t>
      </w:r>
    </w:p>
    <w:p w:rsidR="00AE3DF6" w:rsidRDefault="00AE3DF6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</w:p>
    <w:p w:rsidR="00AE3DF6" w:rsidRDefault="006634D7">
      <w:pPr>
        <w:spacing w:before="184"/>
        <w:ind w:left="1" w:right="27"/>
        <w:rPr>
          <w:rFonts w:asciiTheme="minorHAnsi" w:hAnsiTheme="minorHAnsi" w:cstheme="minorBidi"/>
          <w:sz w:val="24"/>
          <w:szCs w:val="24"/>
        </w:rPr>
      </w:pPr>
      <w:r>
        <w:rPr>
          <w:rFonts w:cstheme="minorBidi"/>
          <w:sz w:val="24"/>
          <w:szCs w:val="24"/>
        </w:rPr>
        <w:t>Imię i nazwisko………………………………………………………….............................................</w:t>
      </w:r>
    </w:p>
    <w:p w:rsidR="00AE3DF6" w:rsidRDefault="006634D7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</w:rPr>
        <w:t xml:space="preserve">Zatrudniony/a na Wydziale/w Jednostce (pełna nazwa): </w:t>
      </w:r>
      <w:r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3DF6" w:rsidRDefault="006634D7">
      <w:pPr>
        <w:spacing w:before="120" w:after="120" w:line="240" w:lineRule="auto"/>
        <w:ind w:left="1" w:right="27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 formalne</w:t>
      </w:r>
    </w:p>
    <w:p w:rsidR="00AE3DF6" w:rsidRDefault="006634D7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Bidi"/>
          <w:b/>
          <w:bCs/>
          <w:sz w:val="24"/>
          <w:szCs w:val="24"/>
        </w:rPr>
        <w:t>□</w:t>
      </w:r>
      <w:r>
        <w:rPr>
          <w:rFonts w:cstheme="minorBidi"/>
          <w:sz w:val="24"/>
          <w:szCs w:val="24"/>
        </w:rPr>
        <w:t xml:space="preserve">  osoba zatrudniona w grupie pracowników dydaktycznych</w:t>
      </w:r>
    </w:p>
    <w:p w:rsidR="00AE3DF6" w:rsidRDefault="006634D7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217984841"/>
      <w:r>
        <w:rPr>
          <w:rFonts w:cstheme="minorBidi"/>
          <w:b/>
          <w:bCs/>
          <w:sz w:val="24"/>
          <w:szCs w:val="24"/>
        </w:rPr>
        <w:t>□</w:t>
      </w:r>
      <w:bookmarkEnd w:id="0"/>
      <w:r>
        <w:rPr>
          <w:rFonts w:cstheme="minorBidi"/>
          <w:sz w:val="24"/>
          <w:szCs w:val="24"/>
        </w:rPr>
        <w:t xml:space="preserve">  osoba zatrudniona w grupie pracowników badawczo-dydaktycznych</w:t>
      </w:r>
    </w:p>
    <w:p w:rsidR="00AE3DF6" w:rsidRDefault="006634D7">
      <w:pPr>
        <w:spacing w:before="120" w:after="120" w:line="240" w:lineRule="auto"/>
        <w:ind w:left="1" w:right="27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 pozostałe</w:t>
      </w:r>
    </w:p>
    <w:p w:rsidR="00AE3DF6" w:rsidRDefault="006634D7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zatrudnienie na podst. stosunku pracy w pełnym wymiarze </w:t>
      </w:r>
    </w:p>
    <w:p w:rsidR="00AE3DF6" w:rsidRDefault="006634D7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zatrudnienie na podst. stosunku pracy w niepełnym wymiarze </w:t>
      </w:r>
    </w:p>
    <w:p w:rsidR="00AE3DF6" w:rsidRDefault="006634D7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zatrudnienie na podst. umowy cywilnoprawnej</w:t>
      </w:r>
    </w:p>
    <w:p w:rsidR="00AE3DF6" w:rsidRDefault="006634D7">
      <w:pPr>
        <w:spacing w:before="240" w:after="120" w:line="240" w:lineRule="auto"/>
        <w:jc w:val="both"/>
        <w:rPr>
          <w:sz w:val="24"/>
          <w:szCs w:val="24"/>
        </w:rPr>
      </w:pPr>
      <w:r>
        <w:rPr>
          <w:rFonts w:cstheme="minorBidi"/>
          <w:sz w:val="24"/>
          <w:szCs w:val="24"/>
        </w:rPr>
        <w:t>W związku ze zgłoszeniem do projektu pt.: „Doskonałość dydaktyczna w URad.”, nr FERS.01.05-IP.08.-0269//25 w ramach programu Fundusze Europejskie dla Rozwoju Społecznego 2021-2027 współfinansowanego ze środków Europejskiego Funduszu Społecznego Plus:</w:t>
      </w:r>
    </w:p>
    <w:p w:rsidR="00AE3DF6" w:rsidRDefault="006634D7">
      <w:pPr>
        <w:pStyle w:val="Akapitzlist"/>
        <w:numPr>
          <w:ilvl w:val="0"/>
          <w:numId w:val="3"/>
        </w:numPr>
        <w:spacing w:before="240" w:after="120" w:line="240" w:lineRule="auto"/>
        <w:ind w:left="397" w:hanging="340"/>
        <w:jc w:val="both"/>
        <w:rPr>
          <w:sz w:val="24"/>
          <w:szCs w:val="24"/>
        </w:rPr>
      </w:pPr>
      <w:r>
        <w:rPr>
          <w:rFonts w:cstheme="minorBidi"/>
          <w:sz w:val="24"/>
          <w:szCs w:val="24"/>
        </w:rPr>
        <w:t>Wyrażam wolę udziału w ww. projekcie i tym samym zobowiązuję się do rozpoczęcia oraz zakończenia następujących szkoleń (pierwsza forma wsparcia – szkolenia obowiązkowe):</w:t>
      </w:r>
    </w:p>
    <w:p w:rsidR="00AE3DF6" w:rsidRDefault="006634D7">
      <w:pPr>
        <w:pStyle w:val="Akapitzlist"/>
        <w:numPr>
          <w:ilvl w:val="1"/>
          <w:numId w:val="3"/>
        </w:numPr>
        <w:spacing w:after="0" w:line="240" w:lineRule="auto"/>
        <w:ind w:left="850" w:hanging="340"/>
        <w:jc w:val="both"/>
        <w:rPr>
          <w:sz w:val="24"/>
          <w:szCs w:val="24"/>
        </w:rPr>
      </w:pPr>
      <w:r>
        <w:rPr>
          <w:rFonts w:cstheme="minorBidi"/>
          <w:spacing w:val="10"/>
          <w:sz w:val="24"/>
          <w:szCs w:val="24"/>
        </w:rPr>
        <w:t>szkolenie dla kadry dydaktycznej z zakresu kompetencji cyfrowych (200 os.; 90K/110M),</w:t>
      </w:r>
    </w:p>
    <w:p w:rsidR="00AE3DF6" w:rsidRDefault="006634D7">
      <w:pPr>
        <w:pStyle w:val="Akapitzlist"/>
        <w:numPr>
          <w:ilvl w:val="1"/>
          <w:numId w:val="3"/>
        </w:numPr>
        <w:spacing w:after="0" w:line="240" w:lineRule="auto"/>
        <w:ind w:left="850" w:hanging="340"/>
        <w:jc w:val="both"/>
        <w:rPr>
          <w:sz w:val="24"/>
          <w:szCs w:val="24"/>
        </w:rPr>
      </w:pPr>
      <w:r>
        <w:rPr>
          <w:sz w:val="24"/>
          <w:szCs w:val="24"/>
        </w:rPr>
        <w:t>szkolenie dla kadry dydaktycznej z zakresu zielonych transformacji, online 4 h, (200 os, w tym 90K/110M)</w:t>
      </w:r>
    </w:p>
    <w:p w:rsidR="00AE3DF6" w:rsidRDefault="006634D7">
      <w:pPr>
        <w:pStyle w:val="Akapitzlist"/>
        <w:numPr>
          <w:ilvl w:val="1"/>
          <w:numId w:val="3"/>
        </w:numPr>
        <w:spacing w:after="0" w:line="240" w:lineRule="auto"/>
        <w:ind w:left="850" w:hanging="340"/>
        <w:jc w:val="both"/>
      </w:pPr>
      <w:r>
        <w:rPr>
          <w:rFonts w:cstheme="minorBidi"/>
          <w:sz w:val="24"/>
          <w:szCs w:val="24"/>
          <w:lang w:eastAsia="pl-PL"/>
        </w:rPr>
        <w:t>szkolenie dla kadry dydaktycznej z zakresu projektowania uniwersalnego zajęć dydaktycznych, online 2 dni po 2 h (200 os, w tym 90K/110M)</w:t>
      </w:r>
    </w:p>
    <w:p w:rsidR="00AE3DF6" w:rsidRDefault="006634D7">
      <w:pPr>
        <w:pStyle w:val="Akapitzlist"/>
        <w:numPr>
          <w:ilvl w:val="1"/>
          <w:numId w:val="3"/>
        </w:numPr>
        <w:spacing w:after="0" w:line="240" w:lineRule="auto"/>
        <w:ind w:left="850" w:hanging="340"/>
        <w:jc w:val="both"/>
      </w:pPr>
      <w:r>
        <w:rPr>
          <w:rStyle w:val="normaltextrun"/>
          <w:color w:val="000000"/>
          <w:sz w:val="24"/>
          <w:szCs w:val="24"/>
          <w:shd w:val="clear" w:color="auto" w:fill="FFFFFF"/>
          <w:lang w:eastAsia="pl-PL"/>
        </w:rPr>
        <w:t>szkolenie dla kadry dydaktycznej z zakresu metod dydaktycznych i metodyki kształcenia (200 os., w tym 90K/110M)</w:t>
      </w:r>
      <w:r>
        <w:rPr>
          <w:rStyle w:val="eop"/>
          <w:color w:val="000000"/>
          <w:sz w:val="24"/>
          <w:szCs w:val="24"/>
          <w:shd w:val="clear" w:color="auto" w:fill="FFFFFF"/>
          <w:lang w:eastAsia="pl-PL"/>
        </w:rPr>
        <w:t> </w:t>
      </w:r>
    </w:p>
    <w:p w:rsidR="00AE3DF6" w:rsidRPr="006256D5" w:rsidRDefault="006634D7" w:rsidP="006256D5">
      <w:pPr>
        <w:widowControl w:val="0"/>
        <w:spacing w:before="240" w:after="120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6256D5">
        <w:rPr>
          <w:rFonts w:cstheme="minorBidi"/>
          <w:sz w:val="24"/>
          <w:szCs w:val="24"/>
        </w:rPr>
        <w:t>(zaznacz „x” przy wybranym wsparciu)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9"/>
        <w:gridCol w:w="7308"/>
        <w:gridCol w:w="733"/>
      </w:tblGrid>
      <w:tr w:rsidR="00AE3DF6">
        <w:trPr>
          <w:trHeight w:val="515"/>
          <w:jc w:val="center"/>
        </w:trPr>
        <w:tc>
          <w:tcPr>
            <w:tcW w:w="9070" w:type="dxa"/>
            <w:gridSpan w:val="3"/>
            <w:shd w:val="clear" w:color="auto" w:fill="D9D9D9" w:themeFill="background1" w:themeFillShade="D9"/>
          </w:tcPr>
          <w:p w:rsidR="00AE3DF6" w:rsidRDefault="006634D7">
            <w:pPr>
              <w:spacing w:before="120" w:after="120" w:line="240" w:lineRule="auto"/>
            </w:pPr>
            <w:r>
              <w:rPr>
                <w:rFonts w:cstheme="minorHAnsi"/>
                <w:b/>
                <w:sz w:val="24"/>
                <w:szCs w:val="24"/>
              </w:rPr>
              <w:t>Podnoszenie kompetencji pracowników URad – pierwsza forma wsparcia -szkolenia obowiązkowe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AE3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6" w:type="dxa"/>
            <w:tcBorders>
              <w:right w:val="nil"/>
            </w:tcBorders>
          </w:tcPr>
          <w:p w:rsidR="00AE3DF6" w:rsidRDefault="006634D7">
            <w:pPr>
              <w:spacing w:before="120" w:after="120" w:line="240" w:lineRule="auto"/>
              <w:contextualSpacing/>
            </w:pPr>
            <w:r>
              <w:rPr>
                <w:rFonts w:cstheme="minorHAnsi"/>
                <w:sz w:val="20"/>
                <w:szCs w:val="20"/>
              </w:rPr>
              <w:t>Szkolenie dla kadry dydaktycznej z zakresu kompetencji cyfrowych (200 os.; 90K/110M) w tym:</w:t>
            </w:r>
          </w:p>
        </w:tc>
        <w:tc>
          <w:tcPr>
            <w:tcW w:w="734" w:type="dxa"/>
            <w:vAlign w:val="center"/>
          </w:tcPr>
          <w:p w:rsidR="00AE3DF6" w:rsidRDefault="006634D7">
            <w:pPr>
              <w:spacing w:before="120" w:after="120" w:line="240" w:lineRule="auto"/>
              <w:contextualSpacing/>
              <w:jc w:val="center"/>
            </w:pPr>
            <w:r>
              <w:t>X</w:t>
            </w:r>
          </w:p>
        </w:tc>
      </w:tr>
      <w:tr w:rsidR="00AE3DF6">
        <w:trPr>
          <w:trHeight w:val="256"/>
          <w:jc w:val="center"/>
        </w:trPr>
        <w:tc>
          <w:tcPr>
            <w:tcW w:w="1020" w:type="dxa"/>
            <w:vAlign w:val="center"/>
          </w:tcPr>
          <w:p w:rsidR="00AE3DF6" w:rsidRDefault="006634D7">
            <w:pPr>
              <w:spacing w:before="120" w:after="120" w:line="240" w:lineRule="auto"/>
              <w:ind w:left="360"/>
            </w:pPr>
            <w:r>
              <w:rPr>
                <w:rFonts w:cstheme="minorBidi"/>
                <w:sz w:val="20"/>
                <w:szCs w:val="20"/>
              </w:rPr>
              <w:t>1A</w:t>
            </w:r>
          </w:p>
        </w:tc>
        <w:tc>
          <w:tcPr>
            <w:tcW w:w="7316" w:type="dxa"/>
            <w:vAlign w:val="center"/>
          </w:tcPr>
          <w:p w:rsidR="00AE3DF6" w:rsidRDefault="006634D7">
            <w:pPr>
              <w:spacing w:before="120" w:after="120" w:line="240" w:lineRule="auto"/>
              <w:contextualSpacing/>
            </w:pPr>
            <w:r>
              <w:rPr>
                <w:rFonts w:cstheme="minorBidi"/>
                <w:sz w:val="20"/>
                <w:szCs w:val="20"/>
              </w:rPr>
              <w:t>Wykorzystywanie narzędzi AI w dydaktyce</w:t>
            </w:r>
          </w:p>
        </w:tc>
        <w:tc>
          <w:tcPr>
            <w:tcW w:w="734" w:type="dxa"/>
            <w:vAlign w:val="center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AE3DF6">
        <w:trPr>
          <w:trHeight w:val="256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ind w:left="360"/>
            </w:pPr>
            <w:r>
              <w:rPr>
                <w:rFonts w:cstheme="minorBidi"/>
                <w:sz w:val="20"/>
                <w:szCs w:val="20"/>
              </w:rPr>
              <w:lastRenderedPageBreak/>
              <w:t>1B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</w:pPr>
            <w:r>
              <w:rPr>
                <w:rFonts w:cstheme="minorHAnsi"/>
                <w:sz w:val="20"/>
                <w:szCs w:val="20"/>
              </w:rPr>
              <w:t>Konstruowanie strategii wyszukiwawczych w bazach danych, szkolenie stacjonarne – Biblioteka URad.; (27K/33M)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256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ind w:left="360"/>
            </w:pPr>
            <w:r>
              <w:rPr>
                <w:rFonts w:cstheme="minorBidi"/>
                <w:sz w:val="20"/>
                <w:szCs w:val="20"/>
              </w:rPr>
              <w:t>1C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</w:pPr>
            <w:r>
              <w:rPr>
                <w:rFonts w:cstheme="minorBidi"/>
                <w:sz w:val="20"/>
                <w:szCs w:val="20"/>
              </w:rPr>
              <w:t>Wykorzystywanie AI w dydaktyce (dotyczy tylko WPiA; 6K/8M)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AE3DF6">
        <w:trPr>
          <w:trHeight w:val="525"/>
          <w:jc w:val="center"/>
        </w:trPr>
        <w:tc>
          <w:tcPr>
            <w:tcW w:w="1020" w:type="dxa"/>
            <w:vMerge w:val="restart"/>
          </w:tcPr>
          <w:p w:rsidR="00AE3DF6" w:rsidRDefault="006634D7">
            <w:pPr>
              <w:spacing w:before="120" w:after="120" w:line="240" w:lineRule="auto"/>
              <w:ind w:left="360"/>
              <w:rPr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1D</w:t>
            </w:r>
          </w:p>
        </w:tc>
        <w:tc>
          <w:tcPr>
            <w:tcW w:w="8050" w:type="dxa"/>
            <w:gridSpan w:val="2"/>
          </w:tcPr>
          <w:p w:rsidR="00AE3DF6" w:rsidRDefault="006634D7">
            <w:p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Korzystanie z funkcjonalności platform edukacji zdalnej (30K/40M):</w:t>
            </w:r>
          </w:p>
        </w:tc>
      </w:tr>
      <w:tr w:rsidR="00AE3DF6">
        <w:trPr>
          <w:trHeight w:val="689"/>
          <w:jc w:val="center"/>
        </w:trPr>
        <w:tc>
          <w:tcPr>
            <w:tcW w:w="1020" w:type="dxa"/>
            <w:vMerge/>
          </w:tcPr>
          <w:p w:rsidR="00AE3DF6" w:rsidRDefault="00AE3DF6">
            <w:pPr>
              <w:spacing w:before="120" w:after="120" w:line="240" w:lineRule="auto"/>
              <w:ind w:left="3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316" w:type="dxa"/>
            <w:tcBorders>
              <w:top w:val="nil"/>
            </w:tcBorders>
          </w:tcPr>
          <w:p w:rsidR="00AE3DF6" w:rsidRDefault="006634D7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Obszar 1: Efektywne wykorzystywanie nowoczesnych narzędzi do współdzielenia plików </w:t>
            </w:r>
          </w:p>
        </w:tc>
        <w:tc>
          <w:tcPr>
            <w:tcW w:w="734" w:type="dxa"/>
            <w:tcBorders>
              <w:top w:val="nil"/>
            </w:tcBorders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578"/>
          <w:jc w:val="center"/>
        </w:trPr>
        <w:tc>
          <w:tcPr>
            <w:tcW w:w="1020" w:type="dxa"/>
            <w:vMerge/>
          </w:tcPr>
          <w:p w:rsidR="00AE3DF6" w:rsidRDefault="00AE3DF6">
            <w:pPr>
              <w:spacing w:before="120" w:after="120" w:line="240" w:lineRule="auto"/>
              <w:ind w:left="3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316" w:type="dxa"/>
            <w:tcBorders>
              <w:top w:val="nil"/>
            </w:tcBorders>
          </w:tcPr>
          <w:p w:rsidR="00AE3DF6" w:rsidRDefault="006634D7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 2: Skuteczne wykorzystywanie nowoczesnych narzędzi do komunikacji</w:t>
            </w:r>
          </w:p>
        </w:tc>
        <w:tc>
          <w:tcPr>
            <w:tcW w:w="734" w:type="dxa"/>
            <w:tcBorders>
              <w:top w:val="nil"/>
            </w:tcBorders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  <w:tcBorders>
              <w:top w:val="nil"/>
            </w:tcBorders>
          </w:tcPr>
          <w:p w:rsidR="00AE3DF6" w:rsidRDefault="00AE3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6" w:type="dxa"/>
            <w:tcBorders>
              <w:top w:val="nil"/>
            </w:tcBorders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dla kadry dydaktycznej z zakresu zielonych transformacji, online 4 h, (200 os, w tym 90K/110M)</w:t>
            </w:r>
          </w:p>
        </w:tc>
        <w:tc>
          <w:tcPr>
            <w:tcW w:w="734" w:type="dxa"/>
            <w:tcBorders>
              <w:top w:val="nil"/>
            </w:tcBorders>
            <w:vAlign w:val="center"/>
          </w:tcPr>
          <w:p w:rsidR="00AE3DF6" w:rsidRDefault="006634D7">
            <w:pPr>
              <w:jc w:val="center"/>
            </w:pPr>
            <w:r>
              <w:t>X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AE3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dla kadry dydaktycznej z zakresu projektowania uniwersalnego zajęć dydaktycznych, online 2 dni po 2 h (200 os, w tym 90K/110M)</w:t>
            </w:r>
          </w:p>
        </w:tc>
        <w:tc>
          <w:tcPr>
            <w:tcW w:w="734" w:type="dxa"/>
            <w:vAlign w:val="center"/>
          </w:tcPr>
          <w:p w:rsidR="00AE3DF6" w:rsidRDefault="006634D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AE3DF6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dla kadry dydaktycznej z zakresu metod dydaktycznych i metodyki kształcenia, zdalnie 2 dni po 2h (200 os., w tym 90K/110M)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 4A         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Innowacyjne metody nauczania i metodologia kształcenia 20 grup po 10 os, 2 dni po 2 h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4B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 xml:space="preserve">Podniesienie kompetencji dydaktycznych dla kadry WFP – metoda </w:t>
            </w:r>
            <w:proofErr w:type="spellStart"/>
            <w:r>
              <w:rPr>
                <w:rFonts w:cstheme="minorBidi"/>
                <w:sz w:val="20"/>
                <w:szCs w:val="20"/>
                <w:lang w:eastAsia="pl-PL"/>
              </w:rPr>
              <w:t>Edu</w:t>
            </w:r>
            <w:proofErr w:type="spellEnd"/>
            <w:r>
              <w:rPr>
                <w:rFonts w:cstheme="minorBid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cstheme="minorBidi"/>
                <w:sz w:val="20"/>
                <w:szCs w:val="20"/>
                <w:lang w:eastAsia="pl-PL"/>
              </w:rPr>
              <w:t>Scrum</w:t>
            </w:r>
            <w:proofErr w:type="spellEnd"/>
            <w:r>
              <w:rPr>
                <w:rFonts w:cstheme="minorBidi"/>
                <w:sz w:val="20"/>
                <w:szCs w:val="20"/>
                <w:lang w:eastAsia="pl-PL"/>
              </w:rPr>
              <w:t xml:space="preserve"> (3K)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4C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z zakresu metod statystycznych w gromadzeniu i analizie danych dla kadry dydaktycznej WFP (12K/3M)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9070" w:type="dxa"/>
            <w:gridSpan w:val="3"/>
            <w:shd w:val="clear" w:color="auto" w:fill="DDDDDD"/>
          </w:tcPr>
          <w:p w:rsidR="00AE3DF6" w:rsidRDefault="006634D7">
            <w:pPr>
              <w:spacing w:before="120" w:after="120" w:line="240" w:lineRule="auto"/>
            </w:pPr>
            <w:r>
              <w:rPr>
                <w:rFonts w:cstheme="minorHAnsi"/>
                <w:b/>
                <w:sz w:val="24"/>
                <w:szCs w:val="24"/>
              </w:rPr>
              <w:t>Podnoszenie kompetencji pracowników URad – druga forma wsparcia -szkolenia specjalistyczne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  <w:tcBorders>
              <w:top w:val="nil"/>
            </w:tcBorders>
            <w:vAlign w:val="center"/>
          </w:tcPr>
          <w:p w:rsidR="00AE3DF6" w:rsidRDefault="006634D7">
            <w:pPr>
              <w:spacing w:before="120" w:after="120" w:line="240" w:lineRule="auto"/>
              <w:ind w:left="34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5</w:t>
            </w:r>
          </w:p>
        </w:tc>
        <w:tc>
          <w:tcPr>
            <w:tcW w:w="8050" w:type="dxa"/>
            <w:gridSpan w:val="2"/>
            <w:tcBorders>
              <w:top w:val="nil"/>
            </w:tcBorders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dla kadry dydaktycznej – kursy j. angielskiego; specjalistyczny – 2 semestry, 160 h: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5A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Wydział Ekonomii i Finansów (5K/5M)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61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5B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WNMiNoZ (14K/5M)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5C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Wydział Filologiczno-Pedagogiczny(5K/1M)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5D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Wydział Transportu, Elektrotechniki i Informatyki(1K/1M)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6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dla kadry dydaktycznej z kompetencji merytorycznych (dotyczy tylko WNMiNoZ)</w:t>
            </w:r>
          </w:p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z diagnostyki skóry (7K)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7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dla kadry dydaktycznej z kompetencji merytorycznych (dotyczy tylko WNMiNoZ)</w:t>
            </w:r>
          </w:p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cstheme="minorBidi"/>
                <w:sz w:val="20"/>
                <w:szCs w:val="20"/>
                <w:lang w:eastAsia="pl-PL"/>
              </w:rPr>
              <w:t>Szkolenie z symulacji medycznych (9K/3M)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9070" w:type="dxa"/>
            <w:gridSpan w:val="3"/>
            <w:shd w:val="clear" w:color="auto" w:fill="DDDDDD"/>
          </w:tcPr>
          <w:p w:rsidR="00AE3DF6" w:rsidRDefault="006634D7">
            <w:pPr>
              <w:spacing w:before="120" w:after="120" w:line="240" w:lineRule="auto"/>
            </w:pPr>
            <w:r>
              <w:rPr>
                <w:rFonts w:cstheme="minorHAnsi"/>
                <w:b/>
                <w:sz w:val="24"/>
                <w:szCs w:val="24"/>
              </w:rPr>
              <w:t>Podnoszenie kompetencji pracowników URad – druga forma wsparcia -wizyty studyjne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  <w:tcBorders>
              <w:top w:val="nil"/>
            </w:tcBorders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 8</w:t>
            </w:r>
          </w:p>
        </w:tc>
        <w:tc>
          <w:tcPr>
            <w:tcW w:w="7316" w:type="dxa"/>
            <w:tcBorders>
              <w:top w:val="nil"/>
            </w:tcBorders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Wizyta studyjna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wsparcie dla kadry dydaktycznej WEiF (5 os.)</w:t>
            </w:r>
          </w:p>
        </w:tc>
        <w:tc>
          <w:tcPr>
            <w:tcW w:w="734" w:type="dxa"/>
            <w:tcBorders>
              <w:top w:val="nil"/>
            </w:tcBorders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 9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Wizyta studyjna na Malcie – wsparcie dla kadry dydaktycznej WPiA (6K/8M)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10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Wizyta studyjna w Finlandii - wparcie dla kadry dydaktycznej WFP – „English </w:t>
            </w:r>
            <w:proofErr w:type="spellStart"/>
            <w:r>
              <w:rPr>
                <w:rFonts w:cstheme="minorBidi"/>
                <w:sz w:val="20"/>
                <w:szCs w:val="20"/>
              </w:rPr>
              <w:t>matters</w:t>
            </w:r>
            <w:proofErr w:type="spellEnd"/>
            <w:r>
              <w:rPr>
                <w:rFonts w:cstheme="minorBidi"/>
                <w:sz w:val="20"/>
                <w:szCs w:val="20"/>
              </w:rPr>
              <w:t>” (4K)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9070" w:type="dxa"/>
            <w:gridSpan w:val="3"/>
            <w:tcBorders>
              <w:top w:val="nil"/>
            </w:tcBorders>
            <w:shd w:val="clear" w:color="auto" w:fill="DDDDDD"/>
          </w:tcPr>
          <w:p w:rsidR="00AE3DF6" w:rsidRDefault="006634D7">
            <w:pPr>
              <w:spacing w:before="120" w:after="120" w:line="240" w:lineRule="auto"/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Podnoszenie kompetencji pracowników URad – druga forma wsparcia -wyjazdy szkoleniowe</w:t>
            </w: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11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Kurs j. angielskiego na Malcie dla kadry dydaktycznej WFP – 30 H (5K/1M)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12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Szkolenie „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Innovative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Teaching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Methods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Presschool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Teateers</w:t>
            </w:r>
            <w:proofErr w:type="spellEnd"/>
            <w:r>
              <w:rPr>
                <w:rFonts w:cstheme="minorHAnsi"/>
                <w:sz w:val="20"/>
                <w:szCs w:val="20"/>
              </w:rPr>
              <w:t>” WFP – Bolonia (1 os.)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3DF6">
        <w:trPr>
          <w:trHeight w:val="485"/>
          <w:jc w:val="center"/>
        </w:trPr>
        <w:tc>
          <w:tcPr>
            <w:tcW w:w="1020" w:type="dxa"/>
          </w:tcPr>
          <w:p w:rsidR="00AE3DF6" w:rsidRDefault="006634D7">
            <w:pPr>
              <w:spacing w:before="120" w:after="12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      13</w:t>
            </w:r>
          </w:p>
        </w:tc>
        <w:tc>
          <w:tcPr>
            <w:tcW w:w="7316" w:type="dxa"/>
          </w:tcPr>
          <w:p w:rsidR="00AE3DF6" w:rsidRDefault="006634D7">
            <w:pPr>
              <w:spacing w:before="120" w:after="120" w:line="240" w:lineRule="auto"/>
              <w:contextualSpacing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 xml:space="preserve">Szkolenie dla kadry dydaktycznej WFP ‘Green </w:t>
            </w:r>
            <w:proofErr w:type="spellStart"/>
            <w:r>
              <w:rPr>
                <w:rFonts w:cstheme="minorBidi"/>
                <w:sz w:val="20"/>
                <w:szCs w:val="20"/>
              </w:rPr>
              <w:t>Skills</w:t>
            </w:r>
            <w:proofErr w:type="spellEnd"/>
            <w:r>
              <w:rPr>
                <w:rFonts w:cstheme="minorBidi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cstheme="minorBidi"/>
                <w:sz w:val="20"/>
                <w:szCs w:val="20"/>
              </w:rPr>
              <w:t>Education</w:t>
            </w:r>
            <w:proofErr w:type="spellEnd"/>
            <w:r>
              <w:rPr>
                <w:rFonts w:cstheme="minorBidi"/>
                <w:sz w:val="20"/>
                <w:szCs w:val="20"/>
              </w:rPr>
              <w:t>” – Bolonia (kompetencje dydaktyczne i na rzecz zielonej transformacji) 1 os.</w:t>
            </w:r>
          </w:p>
        </w:tc>
        <w:tc>
          <w:tcPr>
            <w:tcW w:w="734" w:type="dxa"/>
          </w:tcPr>
          <w:p w:rsidR="00AE3DF6" w:rsidRDefault="00AE3DF6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E3DF6" w:rsidRDefault="00AE3DF6">
      <w:pPr>
        <w:widowControl w:val="0"/>
        <w:tabs>
          <w:tab w:val="left" w:pos="440"/>
        </w:tabs>
        <w:spacing w:before="120" w:after="120" w:line="240" w:lineRule="auto"/>
        <w:ind w:left="141" w:right="519"/>
        <w:rPr>
          <w:rFonts w:asciiTheme="minorHAnsi" w:hAnsiTheme="minorHAnsi" w:cstheme="minorHAnsi"/>
          <w:sz w:val="24"/>
          <w:szCs w:val="24"/>
        </w:rPr>
      </w:pPr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cstheme="minorHAnsi"/>
          <w:sz w:val="24"/>
          <w:szCs w:val="24"/>
        </w:rPr>
        <w:t>Oświadczam, że zapoznałem/łam się z Regulaminem rekrutacji i uczestnictwa w projekcie „Doskonałość dydaktyczna w URad.”, znam swoje prawa i obowiązki z niego wynikające.</w:t>
      </w:r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cstheme="minorHAnsi"/>
          <w:sz w:val="24"/>
          <w:szCs w:val="24"/>
        </w:rPr>
        <w:t>Oświadczam, że zapoznałem/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się z Klauzulą Informacyjną Beneficjenta, Klauzulą Informacyjną Instytucji Pośredniczącej, Klauzulą Informacyjną ministra właściwego do spraw rozwoju regionalnego dostępnymi na stronie internetowej projektu </w:t>
      </w:r>
      <w:hyperlink r:id="rId8">
        <w:r>
          <w:rPr>
            <w:rStyle w:val="Hipercze"/>
            <w:rFonts w:cstheme="minorHAnsi"/>
            <w:sz w:val="24"/>
            <w:szCs w:val="24"/>
          </w:rPr>
          <w:t>https://dd.uniwersytetradom.pl</w:t>
        </w:r>
      </w:hyperlink>
      <w:r>
        <w:rPr>
          <w:rFonts w:cstheme="minorHAnsi"/>
          <w:sz w:val="24"/>
          <w:szCs w:val="24"/>
        </w:rPr>
        <w:t>.</w:t>
      </w:r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Bidi"/>
          <w:spacing w:val="16"/>
          <w:sz w:val="24"/>
          <w:szCs w:val="24"/>
        </w:rPr>
      </w:pPr>
      <w:r>
        <w:rPr>
          <w:rFonts w:cstheme="minorBidi"/>
          <w:sz w:val="24"/>
          <w:szCs w:val="24"/>
        </w:rPr>
        <w:t>Oświadczam, że spełniam kryteria kwalifikowalności uprawniające mnie do udziału we wskazanym projekcie.</w:t>
      </w:r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Bidi"/>
          <w:spacing w:val="16"/>
          <w:sz w:val="24"/>
          <w:szCs w:val="24"/>
        </w:rPr>
      </w:pPr>
      <w:r>
        <w:rPr>
          <w:rFonts w:cstheme="minorBidi"/>
          <w:sz w:val="24"/>
          <w:szCs w:val="24"/>
        </w:rPr>
        <w:t xml:space="preserve">Oświadczam, że zostałam/em poinformowana/y o konieczności odbycia </w:t>
      </w:r>
      <w:r>
        <w:rPr>
          <w:rFonts w:cstheme="minorBidi"/>
          <w:b/>
          <w:bCs/>
          <w:sz w:val="24"/>
          <w:szCs w:val="24"/>
          <w:u w:val="single"/>
        </w:rPr>
        <w:t>wszystkich obligatoryjnych szkoleń</w:t>
      </w:r>
      <w:r>
        <w:rPr>
          <w:rFonts w:cstheme="minorBidi"/>
          <w:sz w:val="24"/>
          <w:szCs w:val="24"/>
        </w:rPr>
        <w:t xml:space="preserve"> (tj. z zakresu kompetencji cyfrowych, z zielonej transformacji, z projektowania uniwersalnego oraz kompetencji dydaktycznych) i niniejszym deklaruję swój udział w tych szkoleniach</w:t>
      </w:r>
      <w:r w:rsidR="006A3412">
        <w:rPr>
          <w:rFonts w:cstheme="minorBidi"/>
          <w:sz w:val="24"/>
          <w:szCs w:val="24"/>
        </w:rPr>
        <w:t>.</w:t>
      </w:r>
      <w:bookmarkStart w:id="1" w:name="_GoBack"/>
      <w:bookmarkEnd w:id="1"/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cstheme="minorHAnsi"/>
          <w:sz w:val="24"/>
          <w:szCs w:val="24"/>
        </w:rPr>
        <w:t>Zostałem/łam poinformowany/a o współfinansowaniu projektu przez Unię Europejską w ramach środków Funduszy Europejskich dla Rozwoju Społecznego.</w:t>
      </w:r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cstheme="minorHAnsi"/>
          <w:sz w:val="24"/>
          <w:szCs w:val="24"/>
        </w:rPr>
        <w:t>W przypadku rezygnacji z uczestnictwa w projekcie, zmiany danych osobowych zobowiązuję się niezwłocznie (tj. w terminie 2 dni roboczych od dnia nastąpienia zmiany), na piśmie powiadomić o tym fakcie Koordynatora Projektu.</w:t>
      </w:r>
    </w:p>
    <w:p w:rsidR="00AE3DF6" w:rsidRDefault="006634D7">
      <w:pPr>
        <w:pStyle w:val="Akapitzlist"/>
        <w:widowControl w:val="0"/>
        <w:numPr>
          <w:ilvl w:val="0"/>
          <w:numId w:val="1"/>
        </w:numPr>
        <w:tabs>
          <w:tab w:val="left" w:pos="440"/>
        </w:tabs>
        <w:spacing w:before="120" w:after="120" w:line="24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cstheme="minorHAnsi"/>
          <w:sz w:val="24"/>
          <w:szCs w:val="24"/>
        </w:rPr>
        <w:t>Dane podane przez mnie w „Formularzu danych uczestnika projektu” są zgodne ze stanem faktycznym.</w:t>
      </w:r>
    </w:p>
    <w:p w:rsidR="00AE3DF6" w:rsidRDefault="006634D7">
      <w:pPr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</w:p>
    <w:p w:rsidR="00AE3DF6" w:rsidRDefault="006634D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…………………………………………………………..</w:t>
      </w:r>
      <w:r>
        <w:rPr>
          <w:rFonts w:cstheme="minorHAnsi"/>
          <w:sz w:val="24"/>
          <w:szCs w:val="24"/>
        </w:rPr>
        <w:br/>
        <w:t>Data i czytelny podpis</w:t>
      </w:r>
    </w:p>
    <w:sectPr w:rsidR="00AE3D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8" w:bottom="709" w:left="1418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457" w:rsidRDefault="00851457">
      <w:pPr>
        <w:spacing w:after="0" w:line="240" w:lineRule="auto"/>
      </w:pPr>
      <w:r>
        <w:separator/>
      </w:r>
    </w:p>
  </w:endnote>
  <w:endnote w:type="continuationSeparator" w:id="0">
    <w:p w:rsidR="00851457" w:rsidRDefault="0085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DF6" w:rsidRDefault="00AE3D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DF6" w:rsidRDefault="006634D7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BIURO PROJEKTU: Uniwersytet Radomski im. Kazimierza Pułaskiego, 26-600 Radom, ul. J. Malczewskiego 29, budynek Atrium, pokój 4, tel. </w:t>
    </w:r>
    <w:r>
      <w:rPr>
        <w:b/>
        <w:bCs/>
        <w:sz w:val="18"/>
        <w:szCs w:val="18"/>
        <w:lang w:val="en-GB"/>
      </w:rPr>
      <w:t>(48) 361 73 75, 361-70-83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>: dd@urad.edu.pl; www.dd.uniwersytetradom.pl</w:t>
    </w:r>
  </w:p>
  <w:p w:rsidR="00AE3DF6" w:rsidRDefault="00AE3DF6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DF6" w:rsidRDefault="006634D7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BIURO PROJEKTU: Uniwersytet Radomski im. Kazimierza Pułaskiego, 26-600 Radom, ul. J. Malczewskiego 29, budynek Atrium, pokój 4, tel. </w:t>
    </w:r>
    <w:r>
      <w:rPr>
        <w:b/>
        <w:bCs/>
        <w:sz w:val="18"/>
        <w:szCs w:val="18"/>
        <w:lang w:val="en-GB"/>
      </w:rPr>
      <w:t>(48) 361 73 75, 361-70-83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>: dd@urad.edu.pl; www.dd.uniwersytetradom.pl</w:t>
    </w:r>
  </w:p>
  <w:p w:rsidR="00AE3DF6" w:rsidRDefault="00AE3DF6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457" w:rsidRDefault="00851457">
      <w:pPr>
        <w:spacing w:after="0" w:line="240" w:lineRule="auto"/>
      </w:pPr>
      <w:r>
        <w:separator/>
      </w:r>
    </w:p>
  </w:footnote>
  <w:footnote w:type="continuationSeparator" w:id="0">
    <w:p w:rsidR="00851457" w:rsidRDefault="0085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DF6" w:rsidRDefault="00AE3D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DF6" w:rsidRDefault="006634D7">
    <w:pPr>
      <w:pStyle w:val="Nagwek"/>
      <w:spacing w:after="0" w:line="240" w:lineRule="auto"/>
      <w:jc w:val="center"/>
    </w:pPr>
    <w:r>
      <w:rPr>
        <w:noProof/>
      </w:rPr>
      <w:drawing>
        <wp:inline distT="0" distB="0" distL="0" distR="0">
          <wp:extent cx="4620895" cy="646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3DF6" w:rsidRDefault="006634D7">
    <w:pPr>
      <w:spacing w:after="160" w:line="259" w:lineRule="auto"/>
      <w:jc w:val="center"/>
      <w:rPr>
        <w:rFonts w:ascii="Times New Roman" w:eastAsiaTheme="minorEastAsia" w:hAnsi="Times New Roman" w:cs="Times New Roman"/>
        <w:sz w:val="16"/>
        <w:szCs w:val="16"/>
      </w:rPr>
    </w:pPr>
    <w:r>
      <w:t xml:space="preserve">   </w:t>
    </w:r>
    <w:r>
      <w:rPr>
        <w:rFonts w:ascii="Times New Roman" w:eastAsiaTheme="minorEastAsia" w:hAnsi="Times New Roman" w:cs="Times New Roman"/>
        <w:sz w:val="16"/>
        <w:szCs w:val="16"/>
      </w:rPr>
      <w:t>Projekt pt.: „Doskonałość dydaktyczna w URad.”, nr projektu: FERS.01.05-IP.08.-0269//25 w ramach programu Fundusze Europejskie dla Rozwoju Społecznego 2021-2027 współfinansowanego ze środków Europejskiego Funduszu Społecznego Plus</w:t>
    </w:r>
  </w:p>
  <w:p w:rsidR="00AE3DF6" w:rsidRDefault="00AE3DF6">
    <w:pPr>
      <w:pStyle w:val="Nagwek"/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DF6" w:rsidRDefault="006634D7">
    <w:pPr>
      <w:pStyle w:val="Nagwek"/>
      <w:spacing w:after="0" w:line="240" w:lineRule="auto"/>
      <w:jc w:val="center"/>
    </w:pPr>
    <w:r>
      <w:rPr>
        <w:noProof/>
      </w:rPr>
      <w:drawing>
        <wp:inline distT="0" distB="0" distL="0" distR="0">
          <wp:extent cx="4620895" cy="6464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3DF6" w:rsidRDefault="006634D7">
    <w:pPr>
      <w:spacing w:after="160" w:line="259" w:lineRule="auto"/>
      <w:jc w:val="center"/>
      <w:rPr>
        <w:rFonts w:ascii="Times New Roman" w:eastAsiaTheme="minorEastAsia" w:hAnsi="Times New Roman" w:cs="Times New Roman"/>
        <w:sz w:val="16"/>
        <w:szCs w:val="16"/>
      </w:rPr>
    </w:pPr>
    <w:bookmarkStart w:id="2" w:name="_Hlk217984993"/>
    <w:r>
      <w:t xml:space="preserve">   </w:t>
    </w:r>
    <w:r>
      <w:rPr>
        <w:rFonts w:ascii="Times New Roman" w:eastAsiaTheme="minorEastAsia" w:hAnsi="Times New Roman" w:cs="Times New Roman"/>
        <w:sz w:val="16"/>
        <w:szCs w:val="16"/>
      </w:rPr>
      <w:t>Projekt pt.: „</w:t>
    </w:r>
    <w:bookmarkStart w:id="3" w:name="_Hlk210212285"/>
    <w:r>
      <w:rPr>
        <w:rFonts w:ascii="Times New Roman" w:eastAsiaTheme="minorEastAsia" w:hAnsi="Times New Roman" w:cs="Times New Roman"/>
        <w:sz w:val="16"/>
        <w:szCs w:val="16"/>
      </w:rPr>
      <w:t>Doskonałość dydaktyczna w URad</w:t>
    </w:r>
    <w:bookmarkEnd w:id="3"/>
    <w:r>
      <w:rPr>
        <w:rFonts w:ascii="Times New Roman" w:eastAsiaTheme="minorEastAsia" w:hAnsi="Times New Roman" w:cs="Times New Roman"/>
        <w:sz w:val="16"/>
        <w:szCs w:val="16"/>
      </w:rPr>
      <w:t>.”, nr projektu</w:t>
    </w:r>
    <w:bookmarkStart w:id="4" w:name="_Hlk210212241"/>
    <w:r>
      <w:rPr>
        <w:rFonts w:ascii="Times New Roman" w:eastAsiaTheme="minorEastAsia" w:hAnsi="Times New Roman" w:cs="Times New Roman"/>
        <w:sz w:val="16"/>
        <w:szCs w:val="16"/>
      </w:rPr>
      <w:t>: FERS.01.05-IP.08.-0269//25</w:t>
    </w:r>
    <w:bookmarkEnd w:id="4"/>
    <w:r>
      <w:rPr>
        <w:rFonts w:ascii="Times New Roman" w:eastAsiaTheme="minorEastAsia" w:hAnsi="Times New Roman" w:cs="Times New Roman"/>
        <w:sz w:val="16"/>
        <w:szCs w:val="16"/>
      </w:rPr>
      <w:t xml:space="preserve"> w ramach programu Fundusze Europejskie dla Rozwoju Społecznego 2021-2027 współfinansowanego ze środków Europejskiego Funduszu Społecznego Plus</w:t>
    </w:r>
    <w:bookmarkEnd w:id="2"/>
  </w:p>
  <w:p w:rsidR="00AE3DF6" w:rsidRDefault="00AE3DF6">
    <w:pPr>
      <w:pStyle w:val="Nagwek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F3E79"/>
    <w:multiLevelType w:val="multilevel"/>
    <w:tmpl w:val="DB68C91C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" w15:restartNumberingAfterBreak="0">
    <w:nsid w:val="5A0C4CA1"/>
    <w:multiLevelType w:val="multilevel"/>
    <w:tmpl w:val="05443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577DDD"/>
    <w:multiLevelType w:val="multilevel"/>
    <w:tmpl w:val="ACB2C8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B60DD8"/>
    <w:multiLevelType w:val="multilevel"/>
    <w:tmpl w:val="8AE05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6"/>
    <w:rsid w:val="006256D5"/>
    <w:rsid w:val="006634D7"/>
    <w:rsid w:val="006A3412"/>
    <w:rsid w:val="00851457"/>
    <w:rsid w:val="00A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14FF"/>
  <w15:docId w15:val="{5465A70A-ECF7-430E-B472-09ED3114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A24D2B"/>
    <w:rPr>
      <w:rFonts w:ascii="Calibri" w:hAnsi="Calibri" w:cs="Calibri"/>
      <w:lang w:eastAsia="en-US"/>
    </w:rPr>
  </w:style>
  <w:style w:type="character" w:customStyle="1" w:styleId="TytuZnak">
    <w:name w:val="Tytuł Znak"/>
    <w:link w:val="Tytu"/>
    <w:uiPriority w:val="99"/>
    <w:qFormat/>
    <w:locked/>
    <w:rsid w:val="00A24D2B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NagwekZnak">
    <w:name w:val="Nagłówek Znak"/>
    <w:link w:val="Nagwek"/>
    <w:uiPriority w:val="99"/>
    <w:qFormat/>
    <w:locked/>
    <w:rsid w:val="009B56AA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locked/>
    <w:rsid w:val="00A24D2B"/>
    <w:rPr>
      <w:rFonts w:ascii="Calibri" w:hAnsi="Calibri" w:cs="Calibri"/>
      <w:lang w:eastAsia="en-US"/>
    </w:rPr>
  </w:style>
  <w:style w:type="character" w:styleId="Numerstrony">
    <w:name w:val="page number"/>
    <w:basedOn w:val="Domylnaczcionkaakapitu"/>
    <w:uiPriority w:val="99"/>
    <w:rsid w:val="002827BD"/>
  </w:style>
  <w:style w:type="character" w:customStyle="1" w:styleId="TekstdymkaZnak">
    <w:name w:val="Tekst dymka Znak"/>
    <w:link w:val="Tekstdymka"/>
    <w:uiPriority w:val="99"/>
    <w:semiHidden/>
    <w:qFormat/>
    <w:locked/>
    <w:rsid w:val="00A24D2B"/>
    <w:rPr>
      <w:sz w:val="2"/>
      <w:szCs w:val="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uiPriority w:val="99"/>
    <w:semiHidden/>
    <w:qFormat/>
    <w:locked/>
    <w:rsid w:val="00E91A48"/>
    <w:rPr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customStyle="1" w:styleId="FootnoteCharacters">
    <w:name w:val="Footnote Characters"/>
    <w:uiPriority w:val="99"/>
    <w:semiHidden/>
    <w:qFormat/>
    <w:rsid w:val="00E91A4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">
    <w:name w:val="Znak Znak"/>
    <w:uiPriority w:val="99"/>
    <w:qFormat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qFormat/>
    <w:locked/>
    <w:rsid w:val="000F0394"/>
    <w:rPr>
      <w:rFonts w:ascii="Calibri" w:hAnsi="Calibri" w:cs="Calibri"/>
      <w:lang w:eastAsia="en-US"/>
    </w:rPr>
  </w:style>
  <w:style w:type="character" w:customStyle="1" w:styleId="kasiaZnak">
    <w:name w:val="kasia Znak"/>
    <w:link w:val="kasia"/>
    <w:uiPriority w:val="99"/>
    <w:qFormat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qFormat/>
    <w:rsid w:val="008044A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8044A6"/>
    <w:rPr>
      <w:rFonts w:ascii="Calibri" w:hAnsi="Calibri" w:cs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8044A6"/>
    <w:rPr>
      <w:rFonts w:ascii="Calibri" w:hAnsi="Calibri" w:cs="Calibri"/>
      <w:b/>
      <w:bCs/>
      <w:lang w:eastAsia="en-US"/>
    </w:rPr>
  </w:style>
  <w:style w:type="character" w:customStyle="1" w:styleId="shorttext">
    <w:name w:val="short_text"/>
    <w:uiPriority w:val="99"/>
    <w:qFormat/>
    <w:rsid w:val="0010001E"/>
  </w:style>
  <w:style w:type="character" w:customStyle="1" w:styleId="fontstyle01">
    <w:name w:val="fontstyle01"/>
    <w:qFormat/>
    <w:rsid w:val="00CA5077"/>
    <w:rPr>
      <w:rFonts w:ascii="Verdana" w:hAnsi="Verdana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qFormat/>
    <w:rsid w:val="00A05E31"/>
    <w:rPr>
      <w:vertAlign w:val="superscript"/>
    </w:rPr>
  </w:style>
  <w:style w:type="character" w:customStyle="1" w:styleId="Znakiprzypiswdolnych">
    <w:name w:val="Znaki przypisów dolnych"/>
    <w:qFormat/>
    <w:rsid w:val="00835518"/>
    <w:rPr>
      <w:vertAlign w:val="superscript"/>
    </w:rPr>
  </w:style>
  <w:style w:type="character" w:customStyle="1" w:styleId="Nagwek2Znak">
    <w:name w:val="Nagłówek 2 Znak"/>
    <w:link w:val="Nagwek2"/>
    <w:qFormat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251D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C17E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qFormat/>
    <w:rsid w:val="006E554C"/>
    <w:pPr>
      <w:spacing w:beforeAutospacing="1" w:afterAutospacing="1"/>
    </w:pPr>
  </w:style>
  <w:style w:type="paragraph" w:customStyle="1" w:styleId="xl151">
    <w:name w:val="xl151"/>
    <w:basedOn w:val="Normalny"/>
    <w:uiPriority w:val="99"/>
    <w:qFormat/>
    <w:rsid w:val="003108A8"/>
    <w:pPr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672EB"/>
    <w:rPr>
      <w:rFonts w:ascii="Times New Roman" w:hAnsi="Times New Roman" w:cs="Times New Roman"/>
      <w:sz w:val="2"/>
      <w:szCs w:val="2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qFormat/>
    <w:rsid w:val="00BD2FCE"/>
    <w:pPr>
      <w:spacing w:after="120" w:line="480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kasia">
    <w:name w:val="kasia"/>
    <w:basedOn w:val="Normalny"/>
    <w:link w:val="kasiaZnak"/>
    <w:uiPriority w:val="99"/>
    <w:qFormat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8044A6"/>
    <w:rPr>
      <w:b/>
      <w:bCs/>
    </w:rPr>
  </w:style>
  <w:style w:type="paragraph" w:customStyle="1" w:styleId="Default">
    <w:name w:val="Default"/>
    <w:uiPriority w:val="99"/>
    <w:qFormat/>
    <w:rsid w:val="0010001E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7D7D2D"/>
    <w:pPr>
      <w:ind w:left="720"/>
    </w:pPr>
  </w:style>
  <w:style w:type="paragraph" w:customStyle="1" w:styleId="paragraph">
    <w:name w:val="paragraph"/>
    <w:basedOn w:val="Normalny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8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.uniwersytetradom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B7DB-340A-4B47-8BFB-F6A03586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dc:description/>
  <cp:lastModifiedBy>Wioletta Koszyk</cp:lastModifiedBy>
  <cp:revision>5</cp:revision>
  <cp:lastPrinted>2026-01-15T12:40:00Z</cp:lastPrinted>
  <dcterms:created xsi:type="dcterms:W3CDTF">2026-01-15T12:41:00Z</dcterms:created>
  <dcterms:modified xsi:type="dcterms:W3CDTF">2026-01-16T07:20:00Z</dcterms:modified>
  <dc:language>pl-PL</dc:language>
</cp:coreProperties>
</file>